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F788" w14:textId="77777777" w:rsidR="0053124F" w:rsidRPr="0046516C" w:rsidRDefault="0053124F" w:rsidP="0053124F">
      <w:pPr>
        <w:spacing w:after="0"/>
        <w:jc w:val="center"/>
        <w:rPr>
          <w:rFonts w:ascii="Arial" w:hAnsi="Arial" w:cs="Arial"/>
          <w:b/>
          <w:sz w:val="24"/>
          <w:szCs w:val="24"/>
        </w:rPr>
      </w:pPr>
      <w:r w:rsidRPr="0046516C">
        <w:rPr>
          <w:rFonts w:ascii="Arial" w:hAnsi="Arial" w:cs="Arial"/>
          <w:b/>
          <w:sz w:val="24"/>
          <w:szCs w:val="24"/>
        </w:rPr>
        <w:t>NOTICE OF PUBLIC HEARING</w:t>
      </w:r>
    </w:p>
    <w:p w14:paraId="347ED14F" w14:textId="799A7074" w:rsidR="0053124F" w:rsidRPr="0046516C" w:rsidRDefault="0053124F" w:rsidP="0053124F">
      <w:pPr>
        <w:spacing w:after="0"/>
        <w:jc w:val="center"/>
        <w:rPr>
          <w:rFonts w:ascii="Arial" w:hAnsi="Arial" w:cs="Arial"/>
          <w:sz w:val="24"/>
          <w:szCs w:val="24"/>
        </w:rPr>
      </w:pPr>
      <w:r w:rsidRPr="0046516C">
        <w:rPr>
          <w:rFonts w:ascii="Arial" w:hAnsi="Arial" w:cs="Arial"/>
          <w:sz w:val="24"/>
          <w:szCs w:val="24"/>
        </w:rPr>
        <w:t xml:space="preserve">Harrisburg </w:t>
      </w:r>
      <w:r w:rsidR="00011DF3">
        <w:rPr>
          <w:rFonts w:ascii="Arial" w:hAnsi="Arial" w:cs="Arial"/>
          <w:sz w:val="24"/>
          <w:szCs w:val="24"/>
        </w:rPr>
        <w:t>Planning Commission</w:t>
      </w:r>
    </w:p>
    <w:p w14:paraId="00308052" w14:textId="77777777" w:rsidR="0053124F" w:rsidRDefault="0046516C" w:rsidP="0053124F">
      <w:pPr>
        <w:spacing w:after="0"/>
        <w:jc w:val="center"/>
        <w:rPr>
          <w:rFonts w:ascii="Arial" w:hAnsi="Arial" w:cs="Arial"/>
        </w:rPr>
      </w:pPr>
      <w:r>
        <w:rPr>
          <w:rFonts w:ascii="Arial" w:hAnsi="Arial" w:cs="Arial"/>
          <w:b/>
          <w:noProof/>
        </w:rPr>
        <mc:AlternateContent>
          <mc:Choice Requires="wps">
            <w:drawing>
              <wp:anchor distT="0" distB="0" distL="114300" distR="114300" simplePos="0" relativeHeight="251661312" behindDoc="0" locked="0" layoutInCell="1" allowOverlap="1" wp14:anchorId="3829C9BC" wp14:editId="362CF93B">
                <wp:simplePos x="0" y="0"/>
                <wp:positionH relativeFrom="column">
                  <wp:posOffset>-38100</wp:posOffset>
                </wp:positionH>
                <wp:positionV relativeFrom="paragraph">
                  <wp:posOffset>117475</wp:posOffset>
                </wp:positionV>
                <wp:extent cx="6934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16498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9.25pt" to="5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avmQEAAIgDAAAOAAAAZHJzL2Uyb0RvYy54bWysU02P0zAQvSPxHyzfadIFrS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" strokecolor="black [3040]"/>
            </w:pict>
          </mc:Fallback>
        </mc:AlternateContent>
      </w:r>
    </w:p>
    <w:p w14:paraId="5FB77B3D" w14:textId="61277239" w:rsidR="0046516C" w:rsidRDefault="0046516C" w:rsidP="00EE2C6C">
      <w:pPr>
        <w:spacing w:after="0"/>
        <w:rPr>
          <w:rFonts w:ascii="Arial" w:hAnsi="Arial" w:cs="Arial"/>
        </w:rPr>
      </w:pPr>
      <w:r>
        <w:rPr>
          <w:rFonts w:ascii="Arial" w:hAnsi="Arial" w:cs="Arial"/>
        </w:rPr>
        <w:t>Date</w:t>
      </w:r>
      <w:r w:rsidR="00011DF3">
        <w:rPr>
          <w:rFonts w:ascii="Arial" w:hAnsi="Arial" w:cs="Arial"/>
        </w:rPr>
        <w:t xml:space="preserve"> &amp; </w:t>
      </w:r>
      <w:r w:rsidR="00AF3534">
        <w:rPr>
          <w:rFonts w:ascii="Arial" w:hAnsi="Arial" w:cs="Arial"/>
        </w:rPr>
        <w:t>Time:</w:t>
      </w:r>
      <w:r w:rsidR="00011DF3">
        <w:rPr>
          <w:rFonts w:ascii="Arial" w:hAnsi="Arial" w:cs="Arial"/>
        </w:rPr>
        <w:tab/>
      </w:r>
      <w:r w:rsidR="00AF3534">
        <w:rPr>
          <w:rFonts w:ascii="Arial" w:hAnsi="Arial" w:cs="Arial"/>
        </w:rPr>
        <w:tab/>
      </w:r>
      <w:r w:rsidR="00AF3534">
        <w:rPr>
          <w:rFonts w:ascii="Arial" w:hAnsi="Arial" w:cs="Arial"/>
        </w:rPr>
        <w:tab/>
      </w:r>
      <w:r w:rsidR="00011DF3">
        <w:rPr>
          <w:rFonts w:ascii="Arial" w:hAnsi="Arial" w:cs="Arial"/>
        </w:rPr>
        <w:t>Tuesday, August 16, 2022, 7:00PM</w:t>
      </w:r>
    </w:p>
    <w:p w14:paraId="66ED44B2" w14:textId="1D26DDF2" w:rsidR="00011DF3" w:rsidRDefault="00011DF3" w:rsidP="00EE2C6C">
      <w:pPr>
        <w:spacing w:after="0"/>
        <w:rPr>
          <w:rFonts w:ascii="Arial" w:hAnsi="Arial" w:cs="Arial"/>
        </w:rPr>
      </w:pPr>
      <w:r>
        <w:rPr>
          <w:rFonts w:ascii="Arial" w:hAnsi="Arial" w:cs="Arial"/>
        </w:rPr>
        <w:t>Location:</w:t>
      </w:r>
      <w:r>
        <w:rPr>
          <w:rFonts w:ascii="Arial" w:hAnsi="Arial" w:cs="Arial"/>
        </w:rPr>
        <w:tab/>
      </w:r>
      <w:r>
        <w:rPr>
          <w:rFonts w:ascii="Arial" w:hAnsi="Arial" w:cs="Arial"/>
        </w:rPr>
        <w:tab/>
      </w:r>
      <w:r>
        <w:rPr>
          <w:rFonts w:ascii="Arial" w:hAnsi="Arial" w:cs="Arial"/>
        </w:rPr>
        <w:tab/>
        <w:t>Harrisburg Municipal Center @ 354 Smith St.</w:t>
      </w:r>
    </w:p>
    <w:p w14:paraId="1CFFCEDF" w14:textId="77777777" w:rsidR="0046516C" w:rsidRDefault="0046516C" w:rsidP="00EE2C6C">
      <w:pPr>
        <w:spacing w:after="0"/>
        <w:rPr>
          <w:rFonts w:ascii="Arial" w:hAnsi="Arial" w:cs="Arial"/>
        </w:rPr>
      </w:pPr>
      <w:r>
        <w:rPr>
          <w:rFonts w:ascii="Arial" w:hAnsi="Arial" w:cs="Arial"/>
        </w:rPr>
        <w:t>Applicant/Owner:</w:t>
      </w:r>
      <w:r>
        <w:rPr>
          <w:rFonts w:ascii="Arial" w:hAnsi="Arial" w:cs="Arial"/>
        </w:rPr>
        <w:tab/>
      </w:r>
      <w:r>
        <w:rPr>
          <w:rFonts w:ascii="Arial" w:hAnsi="Arial" w:cs="Arial"/>
        </w:rPr>
        <w:tab/>
      </w:r>
      <w:r w:rsidR="004B45A5">
        <w:rPr>
          <w:rFonts w:ascii="Arial" w:hAnsi="Arial" w:cs="Arial"/>
        </w:rPr>
        <w:t>City of Harrisburg</w:t>
      </w:r>
    </w:p>
    <w:p w14:paraId="1CAFFE9B" w14:textId="1594B3F2" w:rsidR="0046516C" w:rsidRDefault="009141F9" w:rsidP="00EE2C6C">
      <w:pPr>
        <w:spacing w:after="0"/>
        <w:rPr>
          <w:rFonts w:ascii="Arial" w:hAnsi="Arial" w:cs="Arial"/>
        </w:rPr>
      </w:pPr>
      <w:r>
        <w:rPr>
          <w:rFonts w:ascii="Arial" w:hAnsi="Arial" w:cs="Arial"/>
        </w:rPr>
        <w:t>Site Address:</w:t>
      </w:r>
      <w:r>
        <w:rPr>
          <w:rFonts w:ascii="Arial" w:hAnsi="Arial" w:cs="Arial"/>
        </w:rPr>
        <w:tab/>
      </w:r>
      <w:r>
        <w:rPr>
          <w:rFonts w:ascii="Arial" w:hAnsi="Arial" w:cs="Arial"/>
        </w:rPr>
        <w:tab/>
      </w:r>
      <w:r>
        <w:rPr>
          <w:rFonts w:ascii="Arial" w:hAnsi="Arial" w:cs="Arial"/>
        </w:rPr>
        <w:tab/>
      </w:r>
      <w:r w:rsidR="004B45A5">
        <w:rPr>
          <w:rFonts w:ascii="Arial" w:hAnsi="Arial" w:cs="Arial"/>
        </w:rPr>
        <w:t>Citywide</w:t>
      </w:r>
      <w:r w:rsidR="00BB740B">
        <w:rPr>
          <w:rFonts w:ascii="Arial" w:hAnsi="Arial" w:cs="Arial"/>
        </w:rPr>
        <w:t xml:space="preserve"> </w:t>
      </w:r>
    </w:p>
    <w:p w14:paraId="26C73FA0" w14:textId="77777777" w:rsidR="0046516C" w:rsidRDefault="0046516C" w:rsidP="00EE2C6C">
      <w:pPr>
        <w:spacing w:after="0"/>
        <w:rPr>
          <w:rFonts w:ascii="Arial" w:hAnsi="Arial" w:cs="Arial"/>
        </w:rPr>
      </w:pPr>
      <w:r>
        <w:rPr>
          <w:rFonts w:ascii="Arial" w:hAnsi="Arial" w:cs="Arial"/>
        </w:rPr>
        <w:t>Applicable Criteria:</w:t>
      </w:r>
      <w:r>
        <w:rPr>
          <w:rFonts w:ascii="Arial" w:hAnsi="Arial" w:cs="Arial"/>
        </w:rPr>
        <w:tab/>
      </w:r>
      <w:r>
        <w:rPr>
          <w:rFonts w:ascii="Arial" w:hAnsi="Arial" w:cs="Arial"/>
        </w:rPr>
        <w:tab/>
        <w:t>HMC 1</w:t>
      </w:r>
      <w:r w:rsidR="009141F9">
        <w:rPr>
          <w:rFonts w:ascii="Arial" w:hAnsi="Arial" w:cs="Arial"/>
        </w:rPr>
        <w:t>8.1</w:t>
      </w:r>
      <w:r w:rsidR="004B45A5">
        <w:rPr>
          <w:rFonts w:ascii="Arial" w:hAnsi="Arial" w:cs="Arial"/>
        </w:rPr>
        <w:t>20</w:t>
      </w:r>
      <w:r w:rsidR="009141F9">
        <w:rPr>
          <w:rFonts w:ascii="Arial" w:hAnsi="Arial" w:cs="Arial"/>
        </w:rPr>
        <w:t>.020</w:t>
      </w:r>
      <w:r w:rsidR="004B45A5">
        <w:rPr>
          <w:rFonts w:ascii="Arial" w:hAnsi="Arial" w:cs="Arial"/>
        </w:rPr>
        <w:t>(7)</w:t>
      </w:r>
      <w:r>
        <w:rPr>
          <w:rFonts w:ascii="Arial" w:hAnsi="Arial" w:cs="Arial"/>
        </w:rPr>
        <w:t xml:space="preserve"> and Comprehensive Plan Policies</w:t>
      </w:r>
    </w:p>
    <w:p w14:paraId="44E0A342" w14:textId="407C1422" w:rsidR="0046516C" w:rsidRDefault="004B45A5" w:rsidP="00EE2C6C">
      <w:pPr>
        <w:spacing w:after="0"/>
        <w:ind w:left="2880" w:hanging="2880"/>
        <w:rPr>
          <w:rFonts w:ascii="Arial" w:hAnsi="Arial" w:cs="Arial"/>
        </w:rPr>
      </w:pPr>
      <w:r>
        <w:rPr>
          <w:rFonts w:ascii="Arial" w:hAnsi="Arial" w:cs="Arial"/>
        </w:rPr>
        <w:t>Request:</w:t>
      </w:r>
      <w:r>
        <w:rPr>
          <w:rFonts w:ascii="Arial" w:hAnsi="Arial" w:cs="Arial"/>
        </w:rPr>
        <w:tab/>
      </w:r>
      <w:r w:rsidR="00011DF3">
        <w:rPr>
          <w:rFonts w:ascii="Arial" w:hAnsi="Arial" w:cs="Arial"/>
        </w:rPr>
        <w:t>Zoning and Development Code Amendment</w:t>
      </w:r>
      <w:r w:rsidR="00BB740B">
        <w:rPr>
          <w:rFonts w:ascii="Arial" w:hAnsi="Arial" w:cs="Arial"/>
        </w:rPr>
        <w:t>: LU 446-2022</w:t>
      </w:r>
    </w:p>
    <w:p w14:paraId="78E3F569" w14:textId="4190048C" w:rsidR="00C77363" w:rsidRDefault="00C77363" w:rsidP="00EE2C6C">
      <w:pPr>
        <w:spacing w:after="0"/>
        <w:rPr>
          <w:rFonts w:ascii="Arial" w:hAnsi="Arial" w:cs="Arial"/>
        </w:rPr>
      </w:pPr>
      <w:r>
        <w:rPr>
          <w:rFonts w:ascii="Arial" w:hAnsi="Arial" w:cs="Arial"/>
        </w:rPr>
        <w:t>Staff Contact:</w:t>
      </w:r>
      <w:r>
        <w:rPr>
          <w:rFonts w:ascii="Arial" w:hAnsi="Arial" w:cs="Arial"/>
        </w:rPr>
        <w:tab/>
      </w:r>
      <w:r>
        <w:rPr>
          <w:rFonts w:ascii="Arial" w:hAnsi="Arial" w:cs="Arial"/>
        </w:rPr>
        <w:tab/>
      </w:r>
      <w:r>
        <w:rPr>
          <w:rFonts w:ascii="Arial" w:hAnsi="Arial" w:cs="Arial"/>
        </w:rPr>
        <w:tab/>
      </w:r>
      <w:r w:rsidR="00011DF3">
        <w:rPr>
          <w:rFonts w:ascii="Arial" w:hAnsi="Arial" w:cs="Arial"/>
        </w:rPr>
        <w:t>Michele Eldridge</w:t>
      </w:r>
      <w:r>
        <w:rPr>
          <w:rFonts w:ascii="Arial" w:hAnsi="Arial" w:cs="Arial"/>
        </w:rPr>
        <w:t>, City Planner, Harrisburg City Hall, (541)995-</w:t>
      </w:r>
      <w:r w:rsidR="00011DF3">
        <w:rPr>
          <w:rFonts w:ascii="Arial" w:hAnsi="Arial" w:cs="Arial"/>
        </w:rPr>
        <w:t>2200</w:t>
      </w:r>
    </w:p>
    <w:p w14:paraId="5C4AC690" w14:textId="77777777" w:rsidR="00C77363" w:rsidRDefault="00C77363" w:rsidP="0053124F">
      <w:pPr>
        <w:spacing w:after="0"/>
        <w:jc w:val="both"/>
        <w:rPr>
          <w:rFonts w:ascii="Arial" w:hAnsi="Arial" w:cs="Arial"/>
        </w:rPr>
      </w:pPr>
      <w:r>
        <w:rPr>
          <w:rFonts w:ascii="Arial" w:hAnsi="Arial" w:cs="Arial"/>
          <w:b/>
          <w:noProof/>
        </w:rPr>
        <mc:AlternateContent>
          <mc:Choice Requires="wps">
            <w:drawing>
              <wp:anchor distT="0" distB="0" distL="114300" distR="114300" simplePos="0" relativeHeight="251663360" behindDoc="0" locked="0" layoutInCell="1" allowOverlap="1" wp14:anchorId="76620E4B" wp14:editId="2ACB467D">
                <wp:simplePos x="0" y="0"/>
                <wp:positionH relativeFrom="column">
                  <wp:posOffset>-12700</wp:posOffset>
                </wp:positionH>
                <wp:positionV relativeFrom="paragraph">
                  <wp:posOffset>18415</wp:posOffset>
                </wp:positionV>
                <wp:extent cx="6934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257C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1.45pt" to="5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avmQEAAIgDAAAOAAAAZHJzL2Uyb0RvYy54bWysU02P0zAQvSPxHyzfadIFrS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" strokecolor="black [3040]"/>
            </w:pict>
          </mc:Fallback>
        </mc:AlternateContent>
      </w:r>
    </w:p>
    <w:p w14:paraId="3BB0613F" w14:textId="2BABB408" w:rsidR="00C77363" w:rsidRPr="00AF3534" w:rsidRDefault="00C77363" w:rsidP="00C77363">
      <w:pPr>
        <w:spacing w:after="0" w:line="240" w:lineRule="auto"/>
        <w:rPr>
          <w:rFonts w:ascii="Arial" w:eastAsia="Times New Roman" w:hAnsi="Arial" w:cs="Times New Roman"/>
          <w:szCs w:val="20"/>
        </w:rPr>
      </w:pPr>
      <w:r w:rsidRPr="00C77363">
        <w:rPr>
          <w:rFonts w:ascii="Arial" w:eastAsia="Times New Roman" w:hAnsi="Arial" w:cs="Times New Roman"/>
          <w:szCs w:val="20"/>
        </w:rPr>
        <w:t xml:space="preserve">Citizens may provide testimony either in person or in writing.  Written comments may be submitted any time prior to the start of the meeting.  If a citizen wishes to have their written comments included as part of the agenda, then the City </w:t>
      </w:r>
      <w:r w:rsidR="004B45A5">
        <w:rPr>
          <w:rFonts w:ascii="Arial" w:eastAsia="Times New Roman" w:hAnsi="Arial" w:cs="Times New Roman"/>
          <w:szCs w:val="20"/>
        </w:rPr>
        <w:t>Planner</w:t>
      </w:r>
      <w:r w:rsidRPr="00C77363">
        <w:rPr>
          <w:rFonts w:ascii="Arial" w:eastAsia="Times New Roman" w:hAnsi="Arial" w:cs="Times New Roman"/>
          <w:szCs w:val="20"/>
        </w:rPr>
        <w:t xml:space="preserve"> must receive them by</w:t>
      </w:r>
      <w:r w:rsidR="004B45A5">
        <w:rPr>
          <w:rFonts w:ascii="Arial" w:eastAsia="Times New Roman" w:hAnsi="Arial" w:cs="Times New Roman"/>
          <w:szCs w:val="20"/>
        </w:rPr>
        <w:t xml:space="preserve"> noon on</w:t>
      </w:r>
      <w:r w:rsidRPr="00C77363">
        <w:rPr>
          <w:rFonts w:ascii="Arial" w:eastAsia="Times New Roman" w:hAnsi="Arial" w:cs="Times New Roman"/>
          <w:szCs w:val="20"/>
        </w:rPr>
        <w:t xml:space="preserve"> </w:t>
      </w:r>
      <w:r w:rsidR="00011DF3">
        <w:rPr>
          <w:rFonts w:ascii="Arial" w:eastAsia="Times New Roman" w:hAnsi="Arial" w:cs="Times New Roman"/>
          <w:szCs w:val="20"/>
        </w:rPr>
        <w:t xml:space="preserve">August 8, 2022. </w:t>
      </w:r>
      <w:r w:rsidRPr="00C77363">
        <w:rPr>
          <w:rFonts w:ascii="Arial" w:eastAsia="Times New Roman" w:hAnsi="Arial" w:cs="Times New Roman"/>
          <w:i/>
          <w:szCs w:val="20"/>
        </w:rPr>
        <w:t>(All oral and written comments are part of the public record.)</w:t>
      </w:r>
    </w:p>
    <w:p w14:paraId="788F8D0B" w14:textId="77777777" w:rsidR="00C77363" w:rsidRPr="00C77363" w:rsidRDefault="00C77363" w:rsidP="00C77363">
      <w:pPr>
        <w:spacing w:after="0" w:line="240" w:lineRule="auto"/>
        <w:rPr>
          <w:rFonts w:ascii="Arial" w:eastAsia="Times New Roman" w:hAnsi="Arial" w:cs="Times New Roman"/>
          <w:szCs w:val="20"/>
        </w:rPr>
      </w:pPr>
    </w:p>
    <w:p w14:paraId="3622D310" w14:textId="77777777" w:rsidR="00C77363" w:rsidRPr="00C77363" w:rsidRDefault="00C77363" w:rsidP="00C77363">
      <w:pPr>
        <w:spacing w:after="0" w:line="240" w:lineRule="auto"/>
        <w:rPr>
          <w:rFonts w:ascii="Arial" w:eastAsia="Times New Roman" w:hAnsi="Arial" w:cs="Times New Roman"/>
          <w:szCs w:val="20"/>
        </w:rPr>
      </w:pPr>
      <w:r w:rsidRPr="00C77363">
        <w:rPr>
          <w:rFonts w:ascii="Arial" w:eastAsia="Times New Roman" w:hAnsi="Arial" w:cs="Times New Roman"/>
          <w:szCs w:val="20"/>
        </w:rPr>
        <w:t>Failure of an issue to be raised in a hearing, either in person or in writing, or failure to provide sufficient specificity to afford the decision making body an opportunity to respond to the issue precludes an appeal to the State Land Use Board of Appeals (LUBA), based on these issues. The failure of an applicant to raise constitutional or other issues relating to the proposed conditions of approval with sufficient specificity to allow the decision maker to respond to the issue precludes an action for damages in circuit court.</w:t>
      </w:r>
    </w:p>
    <w:p w14:paraId="7107CE39" w14:textId="77777777" w:rsidR="00C77363" w:rsidRPr="00C77363" w:rsidRDefault="00C77363" w:rsidP="00C77363">
      <w:pPr>
        <w:spacing w:after="0" w:line="240" w:lineRule="auto"/>
        <w:rPr>
          <w:rFonts w:ascii="Arial" w:eastAsia="Times New Roman" w:hAnsi="Arial" w:cs="Times New Roman"/>
          <w:szCs w:val="20"/>
        </w:rPr>
      </w:pPr>
    </w:p>
    <w:p w14:paraId="537F5080" w14:textId="3DE5C331" w:rsidR="00C77363" w:rsidRPr="00C77363" w:rsidRDefault="00C77363" w:rsidP="00C77363">
      <w:pPr>
        <w:spacing w:after="0" w:line="240" w:lineRule="auto"/>
        <w:rPr>
          <w:rFonts w:ascii="Arial" w:eastAsia="Times New Roman" w:hAnsi="Arial" w:cs="Times New Roman"/>
          <w:szCs w:val="20"/>
        </w:rPr>
      </w:pPr>
      <w:r w:rsidRPr="00C77363">
        <w:rPr>
          <w:rFonts w:ascii="Arial" w:eastAsia="Times New Roman" w:hAnsi="Arial" w:cs="Times New Roman"/>
          <w:szCs w:val="20"/>
        </w:rPr>
        <w:t>All applications, documents, and evidence are available for viewing at City Hall at no cost. Copies of the material will be provided at a reasonable cost. A copy of the staff report will be available for inspection at no cost seven days prior to the hearing.</w:t>
      </w:r>
      <w:r w:rsidR="00011DF3">
        <w:rPr>
          <w:rFonts w:ascii="Arial" w:eastAsia="Times New Roman" w:hAnsi="Arial" w:cs="Times New Roman"/>
          <w:szCs w:val="20"/>
        </w:rPr>
        <w:t xml:space="preserve">  A mask is not required at this time; but we do ask if you are running a fever, having an active cough or other respiratory difficulties, that you not attend this meeting.   If you wish to testify, and are unable to attend due to health concerns, please contact the City Recorder to be placed on a Conference Call list during the meeting.  </w:t>
      </w:r>
    </w:p>
    <w:p w14:paraId="564018A3" w14:textId="77777777" w:rsidR="00C77363" w:rsidRPr="00C77363" w:rsidRDefault="00C77363" w:rsidP="00C77363">
      <w:pPr>
        <w:spacing w:after="0" w:line="240" w:lineRule="auto"/>
        <w:rPr>
          <w:rFonts w:ascii="Arial" w:eastAsia="Times New Roman" w:hAnsi="Arial" w:cs="Times New Roman"/>
          <w:szCs w:val="20"/>
        </w:rPr>
      </w:pPr>
    </w:p>
    <w:p w14:paraId="73FE12C2" w14:textId="77777777" w:rsidR="00C77363" w:rsidRPr="00C77363" w:rsidRDefault="00C77363" w:rsidP="00C77363">
      <w:pPr>
        <w:spacing w:after="0" w:line="240" w:lineRule="auto"/>
        <w:rPr>
          <w:rFonts w:ascii="Arial" w:eastAsia="Times New Roman" w:hAnsi="Arial" w:cs="Times New Roman"/>
          <w:szCs w:val="20"/>
        </w:rPr>
      </w:pPr>
      <w:r w:rsidRPr="00C77363">
        <w:rPr>
          <w:rFonts w:ascii="Arial" w:eastAsia="Times New Roman" w:hAnsi="Arial" w:cs="Times New Roman"/>
          <w:szCs w:val="20"/>
        </w:rPr>
        <w:t>City Hall is handicapped accessible.  Persons with disabilities wishing accommodations, including assisted listening devices, sign language, or persons with special needs are requested to contact City Hal</w:t>
      </w:r>
      <w:r>
        <w:rPr>
          <w:rFonts w:ascii="Arial" w:eastAsia="Times New Roman" w:hAnsi="Arial" w:cs="Times New Roman"/>
          <w:szCs w:val="20"/>
        </w:rPr>
        <w:t>l at (541)</w:t>
      </w:r>
      <w:r w:rsidRPr="00C77363">
        <w:rPr>
          <w:rFonts w:ascii="Arial" w:eastAsia="Times New Roman" w:hAnsi="Arial" w:cs="Times New Roman"/>
          <w:szCs w:val="20"/>
        </w:rPr>
        <w:t>995-6655, at least 48 hours prior to the meeting date. The City of Harrisburg is an Equal Opportunity Provider.</w:t>
      </w:r>
    </w:p>
    <w:p w14:paraId="75228BBE" w14:textId="77777777" w:rsidR="00C77363" w:rsidRPr="00C77363" w:rsidRDefault="00C77363" w:rsidP="00C77363">
      <w:pPr>
        <w:spacing w:after="0" w:line="240" w:lineRule="auto"/>
        <w:rPr>
          <w:rFonts w:ascii="Arial" w:eastAsia="Times New Roman" w:hAnsi="Arial" w:cs="Times New Roman"/>
          <w:szCs w:val="20"/>
        </w:rPr>
      </w:pPr>
    </w:p>
    <w:p w14:paraId="4957EE2F" w14:textId="77777777" w:rsidR="00C77363" w:rsidRPr="00C77363" w:rsidRDefault="00C77363" w:rsidP="00C77363">
      <w:pPr>
        <w:pBdr>
          <w:bottom w:val="dotted" w:sz="24" w:space="1" w:color="auto"/>
        </w:pBdr>
        <w:spacing w:after="0" w:line="240" w:lineRule="auto"/>
        <w:rPr>
          <w:rFonts w:ascii="Arial" w:eastAsia="Times New Roman" w:hAnsi="Arial" w:cs="Times New Roman"/>
          <w:szCs w:val="20"/>
        </w:rPr>
      </w:pPr>
    </w:p>
    <w:p w14:paraId="4D596C25" w14:textId="77777777" w:rsidR="004B45A5" w:rsidRDefault="004B45A5" w:rsidP="00C77363">
      <w:pPr>
        <w:spacing w:after="0" w:line="240" w:lineRule="auto"/>
        <w:rPr>
          <w:rFonts w:ascii="Arial" w:eastAsia="Times New Roman" w:hAnsi="Arial" w:cs="Times New Roman"/>
          <w:szCs w:val="20"/>
        </w:rPr>
      </w:pPr>
      <w:r>
        <w:rPr>
          <w:rFonts w:ascii="Arial" w:eastAsia="Times New Roman" w:hAnsi="Arial" w:cs="Times New Roman"/>
          <w:szCs w:val="20"/>
        </w:rPr>
        <w:t>End</w:t>
      </w:r>
    </w:p>
    <w:p w14:paraId="7A96B6EE" w14:textId="217101F3" w:rsidR="002408B3" w:rsidRPr="00C77363" w:rsidRDefault="002408B3" w:rsidP="00C77363">
      <w:pPr>
        <w:spacing w:after="0" w:line="240" w:lineRule="auto"/>
        <w:rPr>
          <w:rFonts w:ascii="Arial" w:eastAsia="Times New Roman" w:hAnsi="Arial" w:cs="Times New Roman"/>
          <w:szCs w:val="20"/>
        </w:rPr>
      </w:pPr>
      <w:r>
        <w:rPr>
          <w:rFonts w:ascii="Arial" w:eastAsia="Times New Roman" w:hAnsi="Arial" w:cs="Times New Roman"/>
          <w:szCs w:val="20"/>
        </w:rPr>
        <w:t xml:space="preserve">Publish </w:t>
      </w:r>
      <w:r w:rsidR="00F64CCB">
        <w:rPr>
          <w:rFonts w:ascii="Arial" w:eastAsia="Times New Roman" w:hAnsi="Arial" w:cs="Times New Roman"/>
          <w:szCs w:val="20"/>
        </w:rPr>
        <w:t>08.07.22</w:t>
      </w:r>
    </w:p>
    <w:p w14:paraId="02F4D375" w14:textId="77777777" w:rsidR="00C77363" w:rsidRPr="00C77363" w:rsidRDefault="00C77363" w:rsidP="00C77363">
      <w:pPr>
        <w:spacing w:after="0" w:line="240" w:lineRule="auto"/>
        <w:rPr>
          <w:rFonts w:ascii="Arial" w:eastAsia="Times New Roman" w:hAnsi="Arial" w:cs="Times New Roman"/>
          <w:szCs w:val="20"/>
        </w:rPr>
      </w:pPr>
    </w:p>
    <w:p w14:paraId="0560E0E3" w14:textId="77777777" w:rsidR="00C77363" w:rsidRPr="00C77363" w:rsidRDefault="00C77363" w:rsidP="00C77363">
      <w:pPr>
        <w:spacing w:after="0" w:line="240" w:lineRule="auto"/>
        <w:rPr>
          <w:rFonts w:ascii="Arial" w:eastAsia="Times New Roman" w:hAnsi="Arial" w:cs="Times New Roman"/>
          <w:szCs w:val="20"/>
        </w:rPr>
      </w:pPr>
    </w:p>
    <w:p w14:paraId="70A00C7A" w14:textId="77777777" w:rsidR="00C77363" w:rsidRPr="00C77363" w:rsidRDefault="00C77363" w:rsidP="00C77363">
      <w:pPr>
        <w:spacing w:after="0" w:line="240" w:lineRule="auto"/>
        <w:rPr>
          <w:rFonts w:ascii="Arial" w:eastAsia="Times New Roman" w:hAnsi="Arial" w:cs="Times New Roman"/>
          <w:szCs w:val="20"/>
        </w:rPr>
      </w:pPr>
    </w:p>
    <w:p w14:paraId="470B9501" w14:textId="77777777" w:rsidR="00C77363" w:rsidRPr="00C77363" w:rsidRDefault="00C77363" w:rsidP="00C77363">
      <w:pPr>
        <w:spacing w:after="0" w:line="240" w:lineRule="auto"/>
        <w:rPr>
          <w:rFonts w:ascii="Arial" w:eastAsia="Times New Roman" w:hAnsi="Arial" w:cs="Times New Roman"/>
          <w:szCs w:val="20"/>
        </w:rPr>
      </w:pPr>
    </w:p>
    <w:p w14:paraId="22601943" w14:textId="77777777" w:rsidR="00C77363" w:rsidRPr="00C77363" w:rsidRDefault="00C77363" w:rsidP="00C77363">
      <w:pPr>
        <w:spacing w:after="0" w:line="240" w:lineRule="auto"/>
        <w:rPr>
          <w:rFonts w:ascii="Arial" w:eastAsia="Times New Roman" w:hAnsi="Arial" w:cs="Times New Roman"/>
          <w:szCs w:val="20"/>
        </w:rPr>
      </w:pPr>
    </w:p>
    <w:p w14:paraId="5BB5E745" w14:textId="77777777" w:rsidR="00C77363" w:rsidRPr="00C77363" w:rsidRDefault="00C77363" w:rsidP="00C77363">
      <w:pPr>
        <w:spacing w:after="0" w:line="240" w:lineRule="auto"/>
        <w:rPr>
          <w:rFonts w:ascii="Arial" w:eastAsia="Times New Roman" w:hAnsi="Arial" w:cs="Times New Roman"/>
          <w:szCs w:val="20"/>
        </w:rPr>
      </w:pPr>
    </w:p>
    <w:p w14:paraId="6C762A4A" w14:textId="77777777" w:rsidR="00C77363" w:rsidRPr="00C77363" w:rsidRDefault="00C77363" w:rsidP="00C77363">
      <w:pPr>
        <w:spacing w:after="0" w:line="240" w:lineRule="auto"/>
        <w:rPr>
          <w:rFonts w:ascii="Arial" w:eastAsia="Times New Roman" w:hAnsi="Arial" w:cs="Times New Roman"/>
          <w:szCs w:val="20"/>
        </w:rPr>
      </w:pPr>
    </w:p>
    <w:p w14:paraId="13C2EDCF" w14:textId="77777777" w:rsidR="00C77363" w:rsidRPr="0046516C" w:rsidRDefault="00C77363" w:rsidP="0053124F">
      <w:pPr>
        <w:spacing w:after="0"/>
        <w:jc w:val="both"/>
        <w:rPr>
          <w:rFonts w:ascii="Arial" w:hAnsi="Arial" w:cs="Arial"/>
        </w:rPr>
      </w:pPr>
    </w:p>
    <w:sectPr w:rsidR="00C77363" w:rsidRPr="0046516C" w:rsidSect="005312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E2ECB"/>
    <w:multiLevelType w:val="hybridMultilevel"/>
    <w:tmpl w:val="DF4616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1018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4F"/>
    <w:rsid w:val="00011DF3"/>
    <w:rsid w:val="00165546"/>
    <w:rsid w:val="00167A15"/>
    <w:rsid w:val="00224D37"/>
    <w:rsid w:val="002408B3"/>
    <w:rsid w:val="00281267"/>
    <w:rsid w:val="002E5E9C"/>
    <w:rsid w:val="003741C9"/>
    <w:rsid w:val="0046516C"/>
    <w:rsid w:val="004B45A5"/>
    <w:rsid w:val="004B6ABF"/>
    <w:rsid w:val="004C341D"/>
    <w:rsid w:val="004E331C"/>
    <w:rsid w:val="0053124F"/>
    <w:rsid w:val="00591239"/>
    <w:rsid w:val="005944D9"/>
    <w:rsid w:val="00626C2B"/>
    <w:rsid w:val="00643203"/>
    <w:rsid w:val="006C3B0C"/>
    <w:rsid w:val="007940F9"/>
    <w:rsid w:val="007C45C9"/>
    <w:rsid w:val="00881826"/>
    <w:rsid w:val="008D546C"/>
    <w:rsid w:val="009141F9"/>
    <w:rsid w:val="00994FB7"/>
    <w:rsid w:val="009D6084"/>
    <w:rsid w:val="00A02E7E"/>
    <w:rsid w:val="00A05280"/>
    <w:rsid w:val="00A363B7"/>
    <w:rsid w:val="00A40D05"/>
    <w:rsid w:val="00AF3534"/>
    <w:rsid w:val="00BB740B"/>
    <w:rsid w:val="00C04C76"/>
    <w:rsid w:val="00C77363"/>
    <w:rsid w:val="00CE63B3"/>
    <w:rsid w:val="00CF47B9"/>
    <w:rsid w:val="00CF4AD7"/>
    <w:rsid w:val="00D265FD"/>
    <w:rsid w:val="00D44EA4"/>
    <w:rsid w:val="00D461D9"/>
    <w:rsid w:val="00DB2A88"/>
    <w:rsid w:val="00DC6121"/>
    <w:rsid w:val="00E10791"/>
    <w:rsid w:val="00E62782"/>
    <w:rsid w:val="00EB7B45"/>
    <w:rsid w:val="00EE2C6C"/>
    <w:rsid w:val="00F64CCB"/>
    <w:rsid w:val="00F83598"/>
    <w:rsid w:val="00F9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29D4"/>
  <w15:docId w15:val="{456E9C0A-B4F1-412B-8C17-61D38D1F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24F"/>
    <w:rPr>
      <w:rFonts w:ascii="Tahoma" w:hAnsi="Tahoma" w:cs="Tahoma"/>
      <w:sz w:val="16"/>
      <w:szCs w:val="16"/>
    </w:rPr>
  </w:style>
  <w:style w:type="character" w:styleId="Hyperlink">
    <w:name w:val="Hyperlink"/>
    <w:basedOn w:val="DefaultParagraphFont"/>
    <w:uiPriority w:val="99"/>
    <w:unhideWhenUsed/>
    <w:rsid w:val="00F947C1"/>
    <w:rPr>
      <w:color w:val="0000FF" w:themeColor="hyperlink"/>
      <w:u w:val="single"/>
    </w:rPr>
  </w:style>
  <w:style w:type="paragraph" w:styleId="ListParagraph">
    <w:name w:val="List Paragraph"/>
    <w:basedOn w:val="Normal"/>
    <w:uiPriority w:val="34"/>
    <w:qFormat/>
    <w:rsid w:val="00F947C1"/>
    <w:pPr>
      <w:ind w:left="720"/>
      <w:contextualSpacing/>
    </w:pPr>
  </w:style>
  <w:style w:type="character" w:styleId="FollowedHyperlink">
    <w:name w:val="FollowedHyperlink"/>
    <w:basedOn w:val="DefaultParagraphFont"/>
    <w:uiPriority w:val="99"/>
    <w:semiHidden/>
    <w:unhideWhenUsed/>
    <w:rsid w:val="004E33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342</Words>
  <Characters>1952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Latta</dc:creator>
  <cp:lastModifiedBy>Lori Ross</cp:lastModifiedBy>
  <cp:revision>2</cp:revision>
  <cp:lastPrinted>2017-01-26T01:04:00Z</cp:lastPrinted>
  <dcterms:created xsi:type="dcterms:W3CDTF">2022-08-04T15:09:00Z</dcterms:created>
  <dcterms:modified xsi:type="dcterms:W3CDTF">2022-08-04T15:09:00Z</dcterms:modified>
</cp:coreProperties>
</file>